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405" w:rsidRPr="003F7BD7" w:rsidRDefault="00120405" w:rsidP="00120405">
      <w:pPr>
        <w:pageBreakBefore/>
        <w:ind w:left="1560" w:hanging="709"/>
        <w:jc w:val="both"/>
        <w:rPr>
          <w:rFonts w:ascii="Arial" w:hAnsi="Arial" w:cs="Arial"/>
          <w:color w:val="000000"/>
          <w:sz w:val="20"/>
          <w:szCs w:val="20"/>
          <w:lang w:val="pt-BR" w:eastAsia="pt-BR"/>
        </w:rPr>
      </w:pPr>
    </w:p>
    <w:p w:rsidR="00120405" w:rsidRPr="003F7BD7" w:rsidRDefault="00120405" w:rsidP="00120405">
      <w:pPr>
        <w:ind w:left="1560" w:hanging="709"/>
        <w:jc w:val="both"/>
        <w:rPr>
          <w:rFonts w:ascii="Arial" w:hAnsi="Arial" w:cs="Arial"/>
          <w:color w:val="000000"/>
          <w:sz w:val="20"/>
          <w:szCs w:val="20"/>
          <w:lang w:val="pt-BR" w:eastAsia="pt-BR"/>
        </w:rPr>
      </w:pPr>
      <w:r w:rsidRPr="003F7BD7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-285750</wp:posOffset>
            </wp:positionV>
            <wp:extent cx="447040" cy="44132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41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405" w:rsidRPr="003F7BD7" w:rsidRDefault="00120405" w:rsidP="00120405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Pr="003F7BD7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ab/>
      </w:r>
    </w:p>
    <w:p w:rsidR="00120405" w:rsidRPr="003F7BD7" w:rsidRDefault="00120405" w:rsidP="00120405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MINISTÉRIO DA EDUCAÇÃO E CULTURA</w:t>
      </w:r>
    </w:p>
    <w:p w:rsidR="00120405" w:rsidRPr="003F7BD7" w:rsidRDefault="00120405" w:rsidP="00120405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UNIVERSIDADE FEDERAL DO PIAUÍ</w:t>
      </w:r>
    </w:p>
    <w:p w:rsidR="00120405" w:rsidRPr="003F7BD7" w:rsidRDefault="00120405" w:rsidP="00120405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 xml:space="preserve">PRÓ-REITORIA DE ASSUNTOS ESTUDANTIS E COMUNITÁRIOS </w:t>
      </w:r>
    </w:p>
    <w:p w:rsidR="00120405" w:rsidRPr="003F7BD7" w:rsidRDefault="00120405" w:rsidP="00120405">
      <w:pPr>
        <w:jc w:val="center"/>
        <w:rPr>
          <w:rStyle w:val="Fontepargpadro2"/>
          <w:rFonts w:ascii="Arial" w:eastAsia="Arial" w:hAnsi="Arial" w:cs="Arial"/>
          <w:i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COORDENADORIA DE ASSISTÊNCIA COMUNITÁRIA</w:t>
      </w:r>
    </w:p>
    <w:p w:rsidR="00120405" w:rsidRPr="003F7BD7" w:rsidRDefault="00120405" w:rsidP="00120405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3F7BD7">
        <w:rPr>
          <w:rStyle w:val="Fontepargpadro2"/>
          <w:rFonts w:ascii="Arial" w:eastAsia="Arial" w:hAnsi="Arial" w:cs="Arial"/>
          <w:i/>
          <w:sz w:val="20"/>
          <w:szCs w:val="20"/>
          <w:shd w:val="clear" w:color="auto" w:fill="FFFFFF"/>
        </w:rPr>
        <w:t xml:space="preserve">Campus </w:t>
      </w:r>
      <w:r w:rsidRPr="003F7BD7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 xml:space="preserve">Universitário Ministro Petrônio Portella, Bairro </w:t>
      </w:r>
      <w:proofErr w:type="spellStart"/>
      <w:r w:rsidRPr="003F7BD7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>Ininga</w:t>
      </w:r>
      <w:proofErr w:type="spellEnd"/>
      <w:r w:rsidRPr="003F7BD7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>, Bloco 6,</w:t>
      </w:r>
    </w:p>
    <w:p w:rsidR="00120405" w:rsidRPr="003F7BD7" w:rsidRDefault="00120405" w:rsidP="00120405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Teresina, Piauí, Brasil; CEP 64.049-550</w:t>
      </w:r>
    </w:p>
    <w:p w:rsidR="00120405" w:rsidRPr="003F7BD7" w:rsidRDefault="00120405" w:rsidP="00120405">
      <w:pPr>
        <w:jc w:val="center"/>
        <w:rPr>
          <w:rFonts w:ascii="Arial" w:hAnsi="Arial" w:cs="Arial"/>
        </w:rPr>
      </w:pPr>
      <w:r w:rsidRPr="003F7BD7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Telefone: (86) 3215-5642/3215-5645;</w:t>
      </w:r>
    </w:p>
    <w:p w:rsidR="00120405" w:rsidRPr="003F7BD7" w:rsidRDefault="00120405" w:rsidP="00120405">
      <w:pPr>
        <w:jc w:val="center"/>
        <w:rPr>
          <w:rFonts w:ascii="Arial" w:hAnsi="Arial" w:cs="Arial"/>
          <w:color w:val="000000"/>
          <w:sz w:val="20"/>
          <w:szCs w:val="20"/>
        </w:rPr>
      </w:pPr>
      <w:hyperlink r:id="rId5" w:anchor="_blank" w:history="1">
        <w:r w:rsidRPr="003F7BD7">
          <w:rPr>
            <w:rStyle w:val="Hyperlink"/>
            <w:rFonts w:ascii="Arial" w:eastAsia="Arial" w:hAnsi="Arial" w:cs="Arial"/>
            <w:color w:val="000000"/>
            <w:sz w:val="20"/>
            <w:szCs w:val="20"/>
            <w:shd w:val="clear" w:color="auto" w:fill="FFFFFF"/>
          </w:rPr>
          <w:t>www.ufpi.br/praec</w:t>
        </w:r>
      </w:hyperlink>
      <w:r w:rsidRPr="003F7BD7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 xml:space="preserve">  </w:t>
      </w:r>
      <w:hyperlink r:id="rId6" w:anchor="_blank" w:history="1">
        <w:r w:rsidRPr="003F7BD7">
          <w:rPr>
            <w:rStyle w:val="Hyperlink"/>
            <w:rFonts w:ascii="Arial" w:eastAsia="Arial" w:hAnsi="Arial" w:cs="Arial"/>
            <w:color w:val="000000"/>
            <w:sz w:val="20"/>
            <w:szCs w:val="20"/>
            <w:shd w:val="clear" w:color="auto" w:fill="FFFFFF"/>
          </w:rPr>
          <w:t>ses.praec@ufpi.edu.br</w:t>
        </w:r>
      </w:hyperlink>
    </w:p>
    <w:p w:rsidR="00120405" w:rsidRPr="003F7BD7" w:rsidRDefault="00120405" w:rsidP="00120405">
      <w:pPr>
        <w:ind w:left="1560" w:hanging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120405" w:rsidRPr="003F7BD7" w:rsidRDefault="00120405" w:rsidP="00120405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F7BD7">
        <w:rPr>
          <w:rFonts w:ascii="Arial" w:hAnsi="Arial" w:cs="Arial"/>
          <w:b/>
          <w:bCs/>
          <w:color w:val="000000"/>
          <w:sz w:val="20"/>
          <w:szCs w:val="20"/>
        </w:rPr>
        <w:t>ANEXO II</w:t>
      </w:r>
    </w:p>
    <w:p w:rsidR="00120405" w:rsidRPr="003F7BD7" w:rsidRDefault="00120405" w:rsidP="00120405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3F7BD7">
        <w:rPr>
          <w:rFonts w:ascii="Arial" w:hAnsi="Arial" w:cs="Arial"/>
          <w:b/>
          <w:bCs/>
          <w:color w:val="000000"/>
          <w:sz w:val="20"/>
          <w:szCs w:val="20"/>
        </w:rPr>
        <w:t>DECLARAÇÃO DE IMÓVEL CEDIDO</w:t>
      </w:r>
    </w:p>
    <w:p w:rsidR="00120405" w:rsidRPr="003F7BD7" w:rsidRDefault="00120405" w:rsidP="00120405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120405" w:rsidRPr="003F7BD7" w:rsidRDefault="00120405" w:rsidP="0012040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F7BD7">
        <w:rPr>
          <w:rFonts w:ascii="Arial" w:hAnsi="Arial" w:cs="Arial"/>
          <w:color w:val="000000"/>
          <w:sz w:val="20"/>
          <w:szCs w:val="20"/>
        </w:rPr>
        <w:t>Eu,___________________________________________________________________________________, nacionalidade_________________________________, portador/a do RG nº _______________________, emitido por ________________________, inscrito/a no CPF sob o nº _______________________, residente na Rua/</w:t>
      </w:r>
      <w:proofErr w:type="spellStart"/>
      <w:r w:rsidRPr="003F7BD7">
        <w:rPr>
          <w:rFonts w:ascii="Arial" w:hAnsi="Arial" w:cs="Arial"/>
          <w:color w:val="000000"/>
          <w:sz w:val="20"/>
          <w:szCs w:val="20"/>
        </w:rPr>
        <w:t>Av</w:t>
      </w:r>
      <w:proofErr w:type="spellEnd"/>
      <w:r w:rsidRPr="003F7BD7">
        <w:rPr>
          <w:rFonts w:ascii="Arial" w:hAnsi="Arial" w:cs="Arial"/>
          <w:color w:val="000000"/>
          <w:sz w:val="20"/>
          <w:szCs w:val="20"/>
        </w:rPr>
        <w:t xml:space="preserve">/Travessa ___________________________________________________________________________________________________________________ Bairro ________________________________________________________________ CEP__________________, declaro, junto à UNIVERSIDADE FEDERAL DO PIAUÍ, que resido em moradia cedida por _______________________________________________________________________________, CPF Nº ____________________________, Grau de parentesco _________________________. </w:t>
      </w:r>
    </w:p>
    <w:p w:rsidR="00120405" w:rsidRPr="003F7BD7" w:rsidRDefault="00120405" w:rsidP="0012040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20405" w:rsidRPr="003F7BD7" w:rsidRDefault="00120405" w:rsidP="00120405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3F7BD7">
        <w:rPr>
          <w:rFonts w:ascii="Arial" w:hAnsi="Arial" w:cs="Arial"/>
          <w:color w:val="000000"/>
          <w:sz w:val="20"/>
          <w:szCs w:val="20"/>
        </w:rPr>
        <w:t xml:space="preserve">_____________________________, ____ de __________ </w:t>
      </w:r>
      <w:proofErr w:type="spellStart"/>
      <w:r w:rsidRPr="003F7BD7">
        <w:rPr>
          <w:rFonts w:ascii="Arial" w:hAnsi="Arial" w:cs="Arial"/>
          <w:color w:val="000000"/>
          <w:sz w:val="20"/>
          <w:szCs w:val="20"/>
        </w:rPr>
        <w:t>de</w:t>
      </w:r>
      <w:proofErr w:type="spellEnd"/>
      <w:r w:rsidRPr="003F7BD7">
        <w:rPr>
          <w:rFonts w:ascii="Arial" w:hAnsi="Arial" w:cs="Arial"/>
          <w:color w:val="000000"/>
          <w:sz w:val="20"/>
          <w:szCs w:val="20"/>
        </w:rPr>
        <w:t xml:space="preserve"> ______.</w:t>
      </w:r>
    </w:p>
    <w:p w:rsidR="00120405" w:rsidRPr="003F7BD7" w:rsidRDefault="00120405" w:rsidP="0012040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20405" w:rsidRPr="003F7BD7" w:rsidRDefault="00120405" w:rsidP="00120405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3F7BD7">
        <w:rPr>
          <w:rFonts w:ascii="Arial" w:hAnsi="Arial" w:cs="Arial"/>
          <w:color w:val="000000"/>
          <w:sz w:val="20"/>
          <w:szCs w:val="20"/>
        </w:rPr>
        <w:t>__________________________________________________________</w:t>
      </w:r>
    </w:p>
    <w:p w:rsidR="00120405" w:rsidRPr="003F7BD7" w:rsidRDefault="00120405" w:rsidP="00120405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3F7BD7">
        <w:rPr>
          <w:rFonts w:ascii="Arial" w:hAnsi="Arial" w:cs="Arial"/>
          <w:color w:val="000000"/>
          <w:sz w:val="20"/>
          <w:szCs w:val="20"/>
        </w:rPr>
        <w:t>Assinatura do/a Declarante (proprietário/a do imóvel)</w:t>
      </w:r>
    </w:p>
    <w:p w:rsidR="00120405" w:rsidRPr="003F7BD7" w:rsidRDefault="00120405" w:rsidP="00120405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120405" w:rsidRPr="003F7BD7" w:rsidRDefault="00120405" w:rsidP="00120405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3F7BD7">
        <w:rPr>
          <w:rFonts w:ascii="Arial" w:hAnsi="Arial" w:cs="Arial"/>
          <w:color w:val="000000"/>
          <w:sz w:val="20"/>
          <w:szCs w:val="20"/>
        </w:rPr>
        <w:t>_________________________________________</w:t>
      </w:r>
    </w:p>
    <w:p w:rsidR="00120405" w:rsidRPr="003F7BD7" w:rsidRDefault="00120405" w:rsidP="00120405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3F7BD7">
        <w:rPr>
          <w:rFonts w:ascii="Arial" w:hAnsi="Arial" w:cs="Arial"/>
          <w:color w:val="000000"/>
          <w:sz w:val="20"/>
          <w:szCs w:val="20"/>
        </w:rPr>
        <w:t>Assinatura do/a estudante</w:t>
      </w:r>
    </w:p>
    <w:p w:rsidR="00120405" w:rsidRPr="003F7BD7" w:rsidRDefault="00120405" w:rsidP="0012040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20405" w:rsidRPr="003F7BD7" w:rsidRDefault="00120405" w:rsidP="0012040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20405" w:rsidRPr="003F7BD7" w:rsidRDefault="00120405" w:rsidP="0012040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20405" w:rsidRPr="003F7BD7" w:rsidRDefault="00120405" w:rsidP="0012040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20405" w:rsidRPr="003F7BD7" w:rsidRDefault="00120405" w:rsidP="0012040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F7BD7">
        <w:rPr>
          <w:rFonts w:ascii="Arial" w:hAnsi="Arial" w:cs="Arial"/>
          <w:color w:val="000000"/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no 7.824/2012 e o Art. 9º da Portaria Normativa no 18/2012-MEC).</w:t>
      </w:r>
    </w:p>
    <w:p w:rsidR="00120405" w:rsidRDefault="00120405"/>
    <w:sectPr w:rsidR="001204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05"/>
    <w:rsid w:val="0012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AFD00-CDF8-4AB5-B123-E2785F48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40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120405"/>
  </w:style>
  <w:style w:type="character" w:styleId="Hyperlink">
    <w:name w:val="Hyperlink"/>
    <w:rsid w:val="0012040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s.praec@ufpi.edu.br" TargetMode="External"/><Relationship Id="rId5" Type="http://schemas.openxmlformats.org/officeDocument/2006/relationships/hyperlink" Target="http://www.ufpi.br/prae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Haydée Lima Ferreira</dc:creator>
  <cp:keywords/>
  <dc:description/>
  <cp:lastModifiedBy>Josie Haydée Lima Ferreira</cp:lastModifiedBy>
  <cp:revision>1</cp:revision>
  <dcterms:created xsi:type="dcterms:W3CDTF">2020-04-09T19:06:00Z</dcterms:created>
  <dcterms:modified xsi:type="dcterms:W3CDTF">2020-04-09T19:07:00Z</dcterms:modified>
</cp:coreProperties>
</file>